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E825D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jc w:val="center"/>
        <w:textAlignment w:val="auto"/>
        <w:rPr>
          <w:rFonts w:hint="eastAsia" w:ascii="方正小标宋_GBK" w:hAnsi="方正小标宋_GBK" w:eastAsia="方正小标宋_GBK" w:cs="方正小标宋_GBK"/>
          <w:b/>
          <w:bCs/>
          <w:color w:val="2C2C2C"/>
          <w:sz w:val="44"/>
          <w:szCs w:val="44"/>
        </w:rPr>
      </w:pPr>
      <w:r>
        <w:rPr>
          <w:rFonts w:hint="eastAsia" w:ascii="方正小标宋_GBK" w:hAnsi="方正小标宋_GBK" w:eastAsia="方正小标宋_GBK" w:cs="方正小标宋_GBK"/>
          <w:b/>
          <w:bCs/>
          <w:color w:val="2C2C2C"/>
          <w:sz w:val="44"/>
          <w:szCs w:val="44"/>
        </w:rPr>
        <w:t>关于第四届重庆市大学生乡村振兴创意大赛拟推荐参加市级复赛名单的公示</w:t>
      </w:r>
    </w:p>
    <w:p w14:paraId="28008B0A">
      <w:pPr>
        <w:rPr>
          <w:rFonts w:hint="eastAsia"/>
        </w:rPr>
      </w:pPr>
    </w:p>
    <w:p w14:paraId="37E2C19F">
      <w:pPr>
        <w:widowControl/>
        <w:shd w:val="clear" w:color="auto" w:fill="FFFFFF"/>
        <w:spacing w:line="615" w:lineRule="atLeast"/>
        <w:rPr>
          <w:rFonts w:hint="eastAsia" w:ascii="方正仿宋_GBK" w:hAnsi="方正仿宋_GBK" w:eastAsia="方正仿宋_GBK" w:cs="方正仿宋_GBK"/>
          <w:color w:val="333333"/>
          <w:kern w:val="0"/>
          <w:sz w:val="32"/>
          <w:szCs w:val="32"/>
        </w:rPr>
      </w:pPr>
      <w:r>
        <w:rPr>
          <w:rFonts w:hint="eastAsia" w:ascii="方正仿宋_GBK" w:hAnsi="方正仿宋_GBK" w:eastAsia="方正仿宋_GBK" w:cs="方正仿宋_GBK"/>
          <w:color w:val="333333"/>
          <w:kern w:val="0"/>
          <w:sz w:val="32"/>
          <w:szCs w:val="32"/>
        </w:rPr>
        <w:t>各二级学院：</w:t>
      </w:r>
    </w:p>
    <w:p w14:paraId="24E63064">
      <w:pPr>
        <w:widowControl/>
        <w:shd w:val="clear" w:color="auto" w:fill="FFFFFF"/>
        <w:spacing w:line="615" w:lineRule="atLeast"/>
        <w:ind w:firstLine="640" w:firstLineChars="200"/>
        <w:rPr>
          <w:rFonts w:hint="eastAsia"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经前期充分动员和积极准备，第四届重庆市大学生乡村振兴创意大赛重庆文理学院校级初赛共收到参赛作品99件。根据《关于举办第四届重庆市大学生乡村振兴创意大赛的通知》要求，经专家评审，拟推荐“乡野新韵——永乐村景观环境优化设计”等29件作品参加市级复赛，现予以公示。公示期为3天（11月12日-14日），公示期间若有异议，请实名书面向教务处反映。</w:t>
      </w:r>
    </w:p>
    <w:p w14:paraId="112AB314">
      <w:pPr>
        <w:widowControl/>
        <w:shd w:val="clear" w:color="auto" w:fill="FFFFFF"/>
        <w:spacing w:line="615" w:lineRule="atLeast"/>
        <w:ind w:firstLine="640" w:firstLineChars="200"/>
        <w:rPr>
          <w:rFonts w:hint="eastAsia"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联系人：杨老师</w:t>
      </w:r>
      <w:r>
        <w:rPr>
          <w:rFonts w:hint="eastAsia" w:ascii="方正仿宋_GBK" w:hAnsi="方正仿宋_GBK" w:eastAsia="方正仿宋_GBK" w:cs="方正仿宋_GBK"/>
          <w:color w:val="333333"/>
          <w:sz w:val="32"/>
          <w:szCs w:val="32"/>
          <w:shd w:val="clear" w:color="auto" w:fill="FFFFFF"/>
          <w:lang w:val="en-US" w:eastAsia="zh-CN"/>
        </w:rPr>
        <w:t xml:space="preserve">   </w:t>
      </w:r>
      <w:r>
        <w:rPr>
          <w:rFonts w:hint="eastAsia" w:ascii="方正仿宋_GBK" w:hAnsi="方正仿宋_GBK" w:eastAsia="方正仿宋_GBK" w:cs="方正仿宋_GBK"/>
          <w:color w:val="333333"/>
          <w:sz w:val="32"/>
          <w:szCs w:val="32"/>
          <w:shd w:val="clear" w:color="auto" w:fill="FFFFFF"/>
        </w:rPr>
        <w:t>联系电话：49891937。</w:t>
      </w:r>
    </w:p>
    <w:p w14:paraId="2E24B03A">
      <w:pPr>
        <w:pStyle w:val="4"/>
        <w:shd w:val="clear" w:color="auto" w:fill="FFFFFF"/>
        <w:spacing w:before="0" w:beforeAutospacing="0" w:after="0" w:afterAutospacing="0" w:line="375" w:lineRule="atLeast"/>
        <w:rPr>
          <w:rFonts w:hint="eastAsia" w:ascii="方正仿宋_GBK" w:hAnsi="方正仿宋_GBK" w:eastAsia="方正仿宋_GBK" w:cs="方正仿宋_GBK"/>
          <w:color w:val="5D5D5D"/>
          <w:sz w:val="32"/>
          <w:szCs w:val="32"/>
        </w:rPr>
      </w:pPr>
    </w:p>
    <w:p w14:paraId="5089701E">
      <w:pPr>
        <w:pStyle w:val="4"/>
        <w:shd w:val="clear" w:color="auto" w:fill="FFFFFF"/>
        <w:spacing w:before="0" w:beforeAutospacing="0" w:after="0" w:afterAutospacing="0" w:line="375" w:lineRule="atLeast"/>
        <w:ind w:firstLine="640" w:firstLineChars="200"/>
        <w:rPr>
          <w:rFonts w:hint="eastAsia"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rPr>
        <w:t>附件：第四届重庆市大学生乡村振兴创意大赛拟推荐参加市级复赛名单</w:t>
      </w:r>
    </w:p>
    <w:p w14:paraId="439F20F0">
      <w:pPr>
        <w:pStyle w:val="4"/>
        <w:shd w:val="clear" w:color="auto" w:fill="FFFFFF"/>
        <w:spacing w:before="0" w:beforeAutospacing="0" w:after="0" w:afterAutospacing="0" w:line="375" w:lineRule="atLeast"/>
        <w:rPr>
          <w:rFonts w:hint="eastAsia" w:ascii="方正仿宋_GBK" w:hAnsi="方正仿宋_GBK" w:eastAsia="方正仿宋_GBK" w:cs="方正仿宋_GBK"/>
          <w:color w:val="5D5D5D"/>
          <w:sz w:val="32"/>
          <w:szCs w:val="32"/>
        </w:rPr>
      </w:pPr>
    </w:p>
    <w:p w14:paraId="30008CF4">
      <w:pPr>
        <w:pStyle w:val="4"/>
        <w:shd w:val="clear" w:color="auto" w:fill="FFFFFF"/>
        <w:spacing w:before="0" w:beforeAutospacing="0" w:after="0" w:afterAutospacing="0" w:line="375" w:lineRule="atLeast"/>
        <w:jc w:val="center"/>
        <w:rPr>
          <w:rFonts w:hint="eastAsia"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lang w:val="en-US" w:eastAsia="zh-CN"/>
        </w:rPr>
        <w:t xml:space="preserve">                                 </w:t>
      </w:r>
      <w:bookmarkStart w:id="0" w:name="_GoBack"/>
      <w:bookmarkEnd w:id="0"/>
      <w:r>
        <w:rPr>
          <w:rFonts w:hint="eastAsia" w:ascii="方正仿宋_GBK" w:hAnsi="方正仿宋_GBK" w:eastAsia="方正仿宋_GBK" w:cs="方正仿宋_GBK"/>
          <w:color w:val="333333"/>
          <w:sz w:val="32"/>
          <w:szCs w:val="32"/>
        </w:rPr>
        <w:t>教务处</w:t>
      </w:r>
    </w:p>
    <w:p w14:paraId="5CBE382F">
      <w:pPr>
        <w:pStyle w:val="4"/>
        <w:shd w:val="clear" w:color="auto" w:fill="FFFFFF"/>
        <w:spacing w:before="0" w:beforeAutospacing="0" w:after="0" w:afterAutospacing="0" w:line="375" w:lineRule="atLeast"/>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333333"/>
          <w:sz w:val="32"/>
          <w:szCs w:val="32"/>
        </w:rPr>
        <w:t>2024年11月1</w:t>
      </w:r>
      <w:r>
        <w:rPr>
          <w:rFonts w:hint="eastAsia" w:ascii="方正仿宋_GBK" w:hAnsi="方正仿宋_GBK" w:eastAsia="方正仿宋_GBK" w:cs="方正仿宋_GBK"/>
          <w:color w:val="333333"/>
          <w:sz w:val="32"/>
          <w:szCs w:val="32"/>
          <w:lang w:val="en-US" w:eastAsia="zh-CN"/>
        </w:rPr>
        <w:t>2</w:t>
      </w:r>
      <w:r>
        <w:rPr>
          <w:rFonts w:hint="eastAsia" w:ascii="方正仿宋_GBK" w:hAnsi="方正仿宋_GBK" w:eastAsia="方正仿宋_GBK" w:cs="方正仿宋_GBK"/>
          <w:color w:val="333333"/>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yM2IzZDVkMGU5MzkwODQ1YTUyNzgzYTM1ODVlNGUifQ=="/>
  </w:docVars>
  <w:rsids>
    <w:rsidRoot w:val="00780E28"/>
    <w:rsid w:val="00050B08"/>
    <w:rsid w:val="000834C5"/>
    <w:rsid w:val="00156A55"/>
    <w:rsid w:val="00165B3A"/>
    <w:rsid w:val="001A6A4C"/>
    <w:rsid w:val="001D6CC2"/>
    <w:rsid w:val="0020210C"/>
    <w:rsid w:val="00294F84"/>
    <w:rsid w:val="003951D4"/>
    <w:rsid w:val="003A3D7E"/>
    <w:rsid w:val="003F4513"/>
    <w:rsid w:val="004627E0"/>
    <w:rsid w:val="004710B1"/>
    <w:rsid w:val="004F63C3"/>
    <w:rsid w:val="005E191E"/>
    <w:rsid w:val="00613809"/>
    <w:rsid w:val="00662BB2"/>
    <w:rsid w:val="00680008"/>
    <w:rsid w:val="006A4AD8"/>
    <w:rsid w:val="006E17A6"/>
    <w:rsid w:val="00780E28"/>
    <w:rsid w:val="007D6D13"/>
    <w:rsid w:val="0083015F"/>
    <w:rsid w:val="0085076F"/>
    <w:rsid w:val="00984010"/>
    <w:rsid w:val="00993329"/>
    <w:rsid w:val="009A18C6"/>
    <w:rsid w:val="009D249A"/>
    <w:rsid w:val="009E2F21"/>
    <w:rsid w:val="009F7D12"/>
    <w:rsid w:val="00A25E37"/>
    <w:rsid w:val="00A66DC1"/>
    <w:rsid w:val="00A84708"/>
    <w:rsid w:val="00BB4BED"/>
    <w:rsid w:val="00C07F58"/>
    <w:rsid w:val="00C76B39"/>
    <w:rsid w:val="00D7154D"/>
    <w:rsid w:val="00D722C5"/>
    <w:rsid w:val="00DA3A2F"/>
    <w:rsid w:val="00EB3E6C"/>
    <w:rsid w:val="00EE167A"/>
    <w:rsid w:val="00F030A0"/>
    <w:rsid w:val="00F61885"/>
    <w:rsid w:val="00FE2A9C"/>
    <w:rsid w:val="00FF2E91"/>
    <w:rsid w:val="03B95925"/>
    <w:rsid w:val="065B35AB"/>
    <w:rsid w:val="06AE16B2"/>
    <w:rsid w:val="07977D6A"/>
    <w:rsid w:val="08B510BB"/>
    <w:rsid w:val="09230A86"/>
    <w:rsid w:val="0A4847EF"/>
    <w:rsid w:val="0B2D33CF"/>
    <w:rsid w:val="0B4C1F80"/>
    <w:rsid w:val="0B914EBE"/>
    <w:rsid w:val="0BA669B3"/>
    <w:rsid w:val="0BB23FFB"/>
    <w:rsid w:val="0D373582"/>
    <w:rsid w:val="0D6C66F3"/>
    <w:rsid w:val="0EC8651D"/>
    <w:rsid w:val="0FC9152C"/>
    <w:rsid w:val="108E761C"/>
    <w:rsid w:val="12BB317B"/>
    <w:rsid w:val="14BB36CA"/>
    <w:rsid w:val="1674035C"/>
    <w:rsid w:val="1AEB4877"/>
    <w:rsid w:val="1D1F5BC3"/>
    <w:rsid w:val="1E1C61EA"/>
    <w:rsid w:val="1F7F1B42"/>
    <w:rsid w:val="210D2004"/>
    <w:rsid w:val="21E54EC5"/>
    <w:rsid w:val="22A84498"/>
    <w:rsid w:val="25415B01"/>
    <w:rsid w:val="25E37C36"/>
    <w:rsid w:val="26617EDE"/>
    <w:rsid w:val="26624323"/>
    <w:rsid w:val="26A109E0"/>
    <w:rsid w:val="26C92FDC"/>
    <w:rsid w:val="2773265A"/>
    <w:rsid w:val="27813963"/>
    <w:rsid w:val="29B97FF6"/>
    <w:rsid w:val="2A5B1B9E"/>
    <w:rsid w:val="2B8177CA"/>
    <w:rsid w:val="2C8C6880"/>
    <w:rsid w:val="2D1047B5"/>
    <w:rsid w:val="2D51645A"/>
    <w:rsid w:val="2EC35836"/>
    <w:rsid w:val="2F6E5CEC"/>
    <w:rsid w:val="35764BF3"/>
    <w:rsid w:val="362A1B54"/>
    <w:rsid w:val="38CB02F6"/>
    <w:rsid w:val="396D195D"/>
    <w:rsid w:val="39F64EF6"/>
    <w:rsid w:val="3B3F39EF"/>
    <w:rsid w:val="3D4F2DD1"/>
    <w:rsid w:val="3F936BCB"/>
    <w:rsid w:val="417E7392"/>
    <w:rsid w:val="429D68AE"/>
    <w:rsid w:val="42D343E5"/>
    <w:rsid w:val="47570C89"/>
    <w:rsid w:val="47C206DD"/>
    <w:rsid w:val="48DB001B"/>
    <w:rsid w:val="49DC1104"/>
    <w:rsid w:val="4BD12F67"/>
    <w:rsid w:val="4DC35424"/>
    <w:rsid w:val="4DF87DC5"/>
    <w:rsid w:val="4F7B5A11"/>
    <w:rsid w:val="500524DA"/>
    <w:rsid w:val="50B9590F"/>
    <w:rsid w:val="51126DB5"/>
    <w:rsid w:val="512F263F"/>
    <w:rsid w:val="536E47F5"/>
    <w:rsid w:val="57F13A3D"/>
    <w:rsid w:val="594B6779"/>
    <w:rsid w:val="59780076"/>
    <w:rsid w:val="5A3B6D51"/>
    <w:rsid w:val="5A7E2418"/>
    <w:rsid w:val="5AD41D6E"/>
    <w:rsid w:val="5AF378A1"/>
    <w:rsid w:val="5B1149B2"/>
    <w:rsid w:val="5D6F14EE"/>
    <w:rsid w:val="5E572A13"/>
    <w:rsid w:val="5EB56E7E"/>
    <w:rsid w:val="6107107C"/>
    <w:rsid w:val="639529C0"/>
    <w:rsid w:val="66096A91"/>
    <w:rsid w:val="670C4274"/>
    <w:rsid w:val="67862F79"/>
    <w:rsid w:val="678D7433"/>
    <w:rsid w:val="67C4018C"/>
    <w:rsid w:val="685A1AF1"/>
    <w:rsid w:val="68DA72E9"/>
    <w:rsid w:val="6CD451D0"/>
    <w:rsid w:val="6F250978"/>
    <w:rsid w:val="709A68DD"/>
    <w:rsid w:val="71EE10D1"/>
    <w:rsid w:val="72606304"/>
    <w:rsid w:val="72694B95"/>
    <w:rsid w:val="734D47F9"/>
    <w:rsid w:val="73D656F4"/>
    <w:rsid w:val="747F68D9"/>
    <w:rsid w:val="75581D41"/>
    <w:rsid w:val="76D10E52"/>
    <w:rsid w:val="770C03F4"/>
    <w:rsid w:val="78A12CDC"/>
    <w:rsid w:val="799C1A75"/>
    <w:rsid w:val="7AB326E8"/>
    <w:rsid w:val="7B7B1748"/>
    <w:rsid w:val="7C4E624D"/>
    <w:rsid w:val="7D3C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rPr>
      <w:i/>
      <w:i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256</Words>
  <Characters>274</Characters>
  <Lines>2</Lines>
  <Paragraphs>1</Paragraphs>
  <TotalTime>9</TotalTime>
  <ScaleCrop>false</ScaleCrop>
  <LinksUpToDate>false</LinksUpToDate>
  <CharactersWithSpaces>277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2022-11-23T03:26:00Z</dcterms:created>
  <dc:creator>W I Z</dc:creator>
  <cp:lastModifiedBy>Windows10</cp:lastModifiedBy>
  <dcterms:modified xsi:type="dcterms:W3CDTF">2024-11-12T07:06:43Z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22F8D542173645D9B2EFB00DAAAD2F9E_12</vt:lpwstr>
  </property>
</Properties>
</file>