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990C8" w14:textId="11A3F942" w:rsidR="008932A1" w:rsidRDefault="00DA10FB">
      <w:pPr>
        <w:rPr>
          <w:b/>
          <w:sz w:val="22"/>
        </w:rPr>
      </w:pPr>
      <w:r>
        <w:rPr>
          <w:rFonts w:hint="eastAsia"/>
          <w:b/>
          <w:sz w:val="22"/>
        </w:rPr>
        <w:t>附件</w:t>
      </w:r>
      <w:r>
        <w:rPr>
          <w:rFonts w:hint="eastAsia"/>
          <w:b/>
          <w:sz w:val="22"/>
        </w:rPr>
        <w:t xml:space="preserve">2                </w:t>
      </w:r>
      <w:r w:rsidR="00196620">
        <w:rPr>
          <w:b/>
          <w:sz w:val="22"/>
        </w:rPr>
        <w:t xml:space="preserve">              </w:t>
      </w:r>
      <w:r>
        <w:rPr>
          <w:rFonts w:hint="eastAsia"/>
          <w:b/>
          <w:sz w:val="22"/>
        </w:rPr>
        <w:t>查询课程课表操作说明</w:t>
      </w:r>
    </w:p>
    <w:p w14:paraId="2CD43980" w14:textId="77777777" w:rsidR="008932A1" w:rsidRDefault="008932A1">
      <w:pPr>
        <w:rPr>
          <w:b/>
          <w:color w:val="FF0000"/>
          <w:sz w:val="22"/>
        </w:rPr>
      </w:pPr>
    </w:p>
    <w:p w14:paraId="64AEAC1B" w14:textId="3A501023" w:rsidR="008932A1" w:rsidRDefault="00196620">
      <w:pPr>
        <w:numPr>
          <w:ilvl w:val="0"/>
          <w:numId w:val="1"/>
        </w:numPr>
      </w:pPr>
      <w:r>
        <w:rPr>
          <w:rFonts w:hint="eastAsia"/>
        </w:rPr>
        <w:t>登录</w:t>
      </w:r>
      <w:r w:rsidR="00DA10FB">
        <w:rPr>
          <w:rFonts w:hint="eastAsia"/>
        </w:rPr>
        <w:t>重庆文理学院</w:t>
      </w:r>
      <w:r>
        <w:rPr>
          <w:rFonts w:hint="eastAsia"/>
        </w:rPr>
        <w:t>网上办事大厅</w:t>
      </w:r>
      <w:r w:rsidR="00DA10FB">
        <w:rPr>
          <w:rFonts w:hint="eastAsia"/>
        </w:rPr>
        <w:t>，点击</w:t>
      </w:r>
      <w:r>
        <w:rPr>
          <w:rFonts w:hint="eastAsia"/>
        </w:rPr>
        <w:t>进入</w:t>
      </w:r>
      <w:r w:rsidR="00DA10FB" w:rsidRPr="00196620">
        <w:rPr>
          <w:rFonts w:hint="eastAsia"/>
          <w:b/>
          <w:color w:val="FF0000"/>
          <w:sz w:val="24"/>
        </w:rPr>
        <w:t>“</w:t>
      </w:r>
      <w:r w:rsidR="00C474BB">
        <w:rPr>
          <w:rFonts w:hint="eastAsia"/>
          <w:b/>
          <w:color w:val="FF0000"/>
          <w:sz w:val="24"/>
        </w:rPr>
        <w:t>教学管理系统</w:t>
      </w:r>
      <w:r w:rsidR="00DA10FB" w:rsidRPr="00196620">
        <w:rPr>
          <w:rFonts w:hint="eastAsia"/>
          <w:b/>
          <w:color w:val="FF0000"/>
          <w:sz w:val="24"/>
        </w:rPr>
        <w:t>”</w:t>
      </w:r>
      <w:r>
        <w:rPr>
          <w:rFonts w:hint="eastAsia"/>
        </w:rPr>
        <w:t>，首先</w:t>
      </w:r>
      <w:r w:rsidRPr="00196620">
        <w:rPr>
          <w:rFonts w:hint="eastAsia"/>
          <w:b/>
          <w:color w:val="FF0000"/>
          <w:sz w:val="24"/>
        </w:rPr>
        <w:t>选择学期</w:t>
      </w:r>
      <w:r>
        <w:rPr>
          <w:rFonts w:hint="eastAsia"/>
        </w:rPr>
        <w:t>，再点击进入</w:t>
      </w:r>
      <w:r w:rsidRPr="00196620">
        <w:rPr>
          <w:rFonts w:hint="eastAsia"/>
          <w:b/>
          <w:color w:val="FF0000"/>
          <w:sz w:val="24"/>
        </w:rPr>
        <w:t>“公共查询</w:t>
      </w:r>
      <w:r w:rsidRPr="00196620">
        <w:rPr>
          <w:rFonts w:hint="eastAsia"/>
          <w:b/>
          <w:color w:val="FF0000"/>
          <w:sz w:val="24"/>
        </w:rPr>
        <w:t>”</w:t>
      </w:r>
      <w:r w:rsidR="00DA10FB">
        <w:rPr>
          <w:rFonts w:hint="eastAsia"/>
        </w:rPr>
        <w:t>。</w:t>
      </w:r>
    </w:p>
    <w:p w14:paraId="1C0D6206" w14:textId="78684BCB" w:rsidR="008932A1" w:rsidRDefault="00196620">
      <w:pPr>
        <w:widowControl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pict w14:anchorId="608FC0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297pt">
            <v:imagedata r:id="rId8" o:title="0001"/>
          </v:shape>
        </w:pict>
      </w:r>
    </w:p>
    <w:p w14:paraId="7DA7D7A9" w14:textId="5A9E08B4" w:rsidR="008932A1" w:rsidRDefault="008932A1">
      <w:pPr>
        <w:widowControl/>
        <w:jc w:val="left"/>
        <w:rPr>
          <w:rFonts w:ascii="宋体" w:eastAsia="宋体" w:hAnsi="宋体" w:cs="宋体" w:hint="eastAsia"/>
          <w:kern w:val="0"/>
          <w:sz w:val="24"/>
        </w:rPr>
      </w:pPr>
    </w:p>
    <w:p w14:paraId="2B0964DC" w14:textId="7570AB22" w:rsidR="008932A1" w:rsidRDefault="00A92972">
      <w:pPr>
        <w:numPr>
          <w:ilvl w:val="0"/>
          <w:numId w:val="1"/>
        </w:numPr>
      </w:pPr>
      <w:r>
        <w:rPr>
          <w:rFonts w:hint="eastAsia"/>
        </w:rPr>
        <w:t>进入子界面后根据需求</w:t>
      </w:r>
      <w:r>
        <w:rPr>
          <w:rFonts w:hint="eastAsia"/>
          <w:b/>
          <w:color w:val="FF0000"/>
        </w:rPr>
        <w:t>查询</w:t>
      </w:r>
      <w:r w:rsidR="00DA10FB">
        <w:rPr>
          <w:rFonts w:hint="eastAsia"/>
          <w:b/>
          <w:color w:val="FF0000"/>
        </w:rPr>
        <w:t>课表。</w:t>
      </w:r>
    </w:p>
    <w:p w14:paraId="226F0625" w14:textId="2FE9496C" w:rsidR="008932A1" w:rsidRDefault="00196620">
      <w:pPr>
        <w:widowControl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pict w14:anchorId="5970D366">
          <v:shape id="_x0000_i1026" type="#_x0000_t75" style="width:524.25pt;height:241.5pt">
            <v:imagedata r:id="rId9" o:title="0002"/>
          </v:shape>
        </w:pict>
      </w:r>
      <w:bookmarkStart w:id="0" w:name="_GoBack"/>
      <w:bookmarkEnd w:id="0"/>
    </w:p>
    <w:sectPr w:rsidR="008932A1" w:rsidSect="0019662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A4C4A" w14:textId="77777777" w:rsidR="00DA10FB" w:rsidRDefault="00DA10FB" w:rsidP="00C474BB">
      <w:r>
        <w:separator/>
      </w:r>
    </w:p>
  </w:endnote>
  <w:endnote w:type="continuationSeparator" w:id="0">
    <w:p w14:paraId="0475EA73" w14:textId="77777777" w:rsidR="00DA10FB" w:rsidRDefault="00DA10FB" w:rsidP="00C4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80D49" w14:textId="77777777" w:rsidR="00DA10FB" w:rsidRDefault="00DA10FB" w:rsidP="00C474BB">
      <w:r>
        <w:separator/>
      </w:r>
    </w:p>
  </w:footnote>
  <w:footnote w:type="continuationSeparator" w:id="0">
    <w:p w14:paraId="7FACF0BE" w14:textId="77777777" w:rsidR="00DA10FB" w:rsidRDefault="00DA10FB" w:rsidP="00C47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B6B00"/>
    <w:multiLevelType w:val="singleLevel"/>
    <w:tmpl w:val="489B6B0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84"/>
    <w:rsid w:val="00027837"/>
    <w:rsid w:val="00087BA4"/>
    <w:rsid w:val="00196620"/>
    <w:rsid w:val="00265FB3"/>
    <w:rsid w:val="00347A7F"/>
    <w:rsid w:val="003C2481"/>
    <w:rsid w:val="004020D4"/>
    <w:rsid w:val="004907DA"/>
    <w:rsid w:val="00503B01"/>
    <w:rsid w:val="00723B64"/>
    <w:rsid w:val="00870A41"/>
    <w:rsid w:val="008932A1"/>
    <w:rsid w:val="008E00B3"/>
    <w:rsid w:val="00A13927"/>
    <w:rsid w:val="00A15892"/>
    <w:rsid w:val="00A42384"/>
    <w:rsid w:val="00A92972"/>
    <w:rsid w:val="00AD24CA"/>
    <w:rsid w:val="00B90986"/>
    <w:rsid w:val="00C141FC"/>
    <w:rsid w:val="00C474BB"/>
    <w:rsid w:val="00DA10FB"/>
    <w:rsid w:val="00E7318C"/>
    <w:rsid w:val="14353136"/>
    <w:rsid w:val="3B574B18"/>
    <w:rsid w:val="4BAA2E43"/>
    <w:rsid w:val="6728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B7558"/>
  <w15:docId w15:val="{27490667-5E91-4288-A804-8CDCA3E5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Pr>
      <w:color w:val="0563C1" w:themeColor="hyperlink"/>
      <w:u w:val="single"/>
    </w:rPr>
  </w:style>
  <w:style w:type="character" w:customStyle="1" w:styleId="a4">
    <w:name w:val="批注框文本 字符"/>
    <w:basedOn w:val="a0"/>
    <w:link w:val="a3"/>
    <w:rPr>
      <w:kern w:val="2"/>
      <w:sz w:val="18"/>
      <w:szCs w:val="18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Company>微软中国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2014-10-29T12:08:00Z</dcterms:created>
  <dcterms:modified xsi:type="dcterms:W3CDTF">2024-03-07T07:24:00Z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