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AA94B"/>
    <w:multiLevelType w:val="singleLevel"/>
    <w:tmpl w:val="31FAA94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